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225" w:line="240" w:lineRule="auto"/>
        <w:jc w:val="center"/>
        <w:rPr>
          <w:rFonts w:ascii="Open Sans" w:cs="Open Sans" w:eastAsia="Open Sans" w:hAnsi="Open Sans"/>
          <w:b w:val="1"/>
          <w:sz w:val="27"/>
          <w:szCs w:val="27"/>
        </w:rPr>
      </w:pPr>
      <w:r w:rsidDel="00000000" w:rsidR="00000000" w:rsidRPr="00000000">
        <w:rPr>
          <w:rFonts w:ascii="Open Sans" w:cs="Open Sans" w:eastAsia="Open Sans" w:hAnsi="Open Sans"/>
          <w:b w:val="1"/>
          <w:sz w:val="27"/>
          <w:szCs w:val="27"/>
          <w:rtl w:val="0"/>
        </w:rPr>
        <w:t xml:space="preserve">Образец плана курсовой работы по медицине</w:t>
      </w:r>
    </w:p>
    <w:p w:rsidR="00000000" w:rsidDel="00000000" w:rsidP="00000000" w:rsidRDefault="00000000" w:rsidRPr="00000000" w14:paraId="00000002">
      <w:pPr>
        <w:shd w:fill="ffffff" w:val="clear"/>
        <w:spacing w:after="300" w:before="280" w:line="276" w:lineRule="auto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Тема: Изучение заболеваний дыхательной системы различной этиологии</w:t>
      </w:r>
    </w:p>
    <w:p w:rsidR="00000000" w:rsidDel="00000000" w:rsidP="00000000" w:rsidRDefault="00000000" w:rsidRPr="00000000" w14:paraId="00000003">
      <w:pPr>
        <w:shd w:fill="ffffff" w:val="clear"/>
        <w:spacing w:after="300" w:before="280" w:line="276" w:lineRule="auto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Введение</w:t>
      </w:r>
    </w:p>
    <w:p w:rsidR="00000000" w:rsidDel="00000000" w:rsidP="00000000" w:rsidRDefault="00000000" w:rsidRPr="00000000" w14:paraId="00000004">
      <w:pPr>
        <w:shd w:fill="ffffff" w:val="clear"/>
        <w:spacing w:after="300" w:before="280" w:line="276" w:lineRule="auto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Глава 1. Строение системы органов дыхания человека.</w:t>
      </w:r>
    </w:p>
    <w:p w:rsidR="00000000" w:rsidDel="00000000" w:rsidP="00000000" w:rsidRDefault="00000000" w:rsidRPr="00000000" w14:paraId="00000005">
      <w:pPr>
        <w:shd w:fill="ffffff" w:val="clear"/>
        <w:spacing w:after="300" w:before="280" w:line="276" w:lineRule="auto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1.1. Воздухоносные пути.</w:t>
      </w:r>
    </w:p>
    <w:p w:rsidR="00000000" w:rsidDel="00000000" w:rsidP="00000000" w:rsidRDefault="00000000" w:rsidRPr="00000000" w14:paraId="00000006">
      <w:pPr>
        <w:shd w:fill="ffffff" w:val="clear"/>
        <w:spacing w:after="300" w:before="280" w:line="276" w:lineRule="auto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1.2. Легкие и их значение.</w:t>
      </w:r>
    </w:p>
    <w:p w:rsidR="00000000" w:rsidDel="00000000" w:rsidP="00000000" w:rsidRDefault="00000000" w:rsidRPr="00000000" w14:paraId="00000007">
      <w:pPr>
        <w:shd w:fill="ffffff" w:val="clear"/>
        <w:spacing w:after="300" w:before="280" w:line="276" w:lineRule="auto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1.3. Дополнительные структуры дыхательной системы.</w:t>
      </w:r>
    </w:p>
    <w:p w:rsidR="00000000" w:rsidDel="00000000" w:rsidP="00000000" w:rsidRDefault="00000000" w:rsidRPr="00000000" w14:paraId="00000008">
      <w:pPr>
        <w:shd w:fill="ffffff" w:val="clear"/>
        <w:spacing w:after="300" w:before="280" w:line="276" w:lineRule="auto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Глава 2. Воспалительные органов дыхания и их лечение.</w:t>
      </w:r>
    </w:p>
    <w:p w:rsidR="00000000" w:rsidDel="00000000" w:rsidP="00000000" w:rsidRDefault="00000000" w:rsidRPr="00000000" w14:paraId="00000009">
      <w:pPr>
        <w:shd w:fill="ffffff" w:val="clear"/>
        <w:spacing w:after="300" w:before="280" w:line="276" w:lineRule="auto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2.1. Острые воспалительные процессы верхних дыхательных путей.</w:t>
      </w:r>
    </w:p>
    <w:p w:rsidR="00000000" w:rsidDel="00000000" w:rsidP="00000000" w:rsidRDefault="00000000" w:rsidRPr="00000000" w14:paraId="0000000A">
      <w:pPr>
        <w:shd w:fill="ffffff" w:val="clear"/>
        <w:spacing w:after="300" w:before="280" w:line="276" w:lineRule="auto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2.2. Воспаление бронхов.</w:t>
      </w:r>
    </w:p>
    <w:p w:rsidR="00000000" w:rsidDel="00000000" w:rsidP="00000000" w:rsidRDefault="00000000" w:rsidRPr="00000000" w14:paraId="0000000B">
      <w:pPr>
        <w:shd w:fill="ffffff" w:val="clear"/>
        <w:spacing w:after="300" w:before="280" w:line="276" w:lineRule="auto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2.3. Бронхиальная астма.</w:t>
      </w:r>
    </w:p>
    <w:p w:rsidR="00000000" w:rsidDel="00000000" w:rsidP="00000000" w:rsidRDefault="00000000" w:rsidRPr="00000000" w14:paraId="0000000C">
      <w:pPr>
        <w:shd w:fill="ffffff" w:val="clear"/>
        <w:spacing w:after="300" w:before="280" w:line="276" w:lineRule="auto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2.4. Разновидности пневмоний.</w:t>
      </w:r>
    </w:p>
    <w:p w:rsidR="00000000" w:rsidDel="00000000" w:rsidP="00000000" w:rsidRDefault="00000000" w:rsidRPr="00000000" w14:paraId="0000000D">
      <w:pPr>
        <w:shd w:fill="ffffff" w:val="clear"/>
        <w:spacing w:after="300" w:before="280" w:line="276" w:lineRule="auto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Глава 3. Заболевания органов дыхания невоспалительного характера.</w:t>
      </w:r>
    </w:p>
    <w:p w:rsidR="00000000" w:rsidDel="00000000" w:rsidP="00000000" w:rsidRDefault="00000000" w:rsidRPr="00000000" w14:paraId="0000000E">
      <w:pPr>
        <w:shd w:fill="ffffff" w:val="clear"/>
        <w:spacing w:after="300" w:before="280" w:line="276" w:lineRule="auto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3.1. Особенности заболеваний органов дыхания профессионального характера.</w:t>
      </w:r>
    </w:p>
    <w:p w:rsidR="00000000" w:rsidDel="00000000" w:rsidP="00000000" w:rsidRDefault="00000000" w:rsidRPr="00000000" w14:paraId="0000000F">
      <w:pPr>
        <w:shd w:fill="ffffff" w:val="clear"/>
        <w:spacing w:after="300" w:before="280" w:line="276" w:lineRule="auto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3.2. Предупреждение и лечение профессиональных заболеваний.</w:t>
      </w:r>
    </w:p>
    <w:p w:rsidR="00000000" w:rsidDel="00000000" w:rsidP="00000000" w:rsidRDefault="00000000" w:rsidRPr="00000000" w14:paraId="00000010">
      <w:pPr>
        <w:shd w:fill="ffffff" w:val="clear"/>
        <w:spacing w:after="300" w:before="280" w:line="276" w:lineRule="auto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Глава 4. Профилактика заболеваний органов дыхания.</w:t>
      </w:r>
    </w:p>
    <w:p w:rsidR="00000000" w:rsidDel="00000000" w:rsidP="00000000" w:rsidRDefault="00000000" w:rsidRPr="00000000" w14:paraId="00000011">
      <w:pPr>
        <w:shd w:fill="ffffff" w:val="clear"/>
        <w:spacing w:after="300" w:before="280" w:line="276" w:lineRule="auto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4.1. Здоровый образ жизни.</w:t>
      </w:r>
    </w:p>
    <w:p w:rsidR="00000000" w:rsidDel="00000000" w:rsidP="00000000" w:rsidRDefault="00000000" w:rsidRPr="00000000" w14:paraId="00000012">
      <w:pPr>
        <w:shd w:fill="ffffff" w:val="clear"/>
        <w:spacing w:after="300" w:before="280" w:line="276" w:lineRule="auto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4.2. Физические нагрузки.</w:t>
      </w:r>
    </w:p>
    <w:p w:rsidR="00000000" w:rsidDel="00000000" w:rsidP="00000000" w:rsidRDefault="00000000" w:rsidRPr="00000000" w14:paraId="00000013">
      <w:pPr>
        <w:shd w:fill="ffffff" w:val="clear"/>
        <w:spacing w:after="300" w:before="280" w:line="276" w:lineRule="auto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4.3. Процедуры закаливания.</w:t>
      </w:r>
    </w:p>
    <w:p w:rsidR="00000000" w:rsidDel="00000000" w:rsidP="00000000" w:rsidRDefault="00000000" w:rsidRPr="00000000" w14:paraId="00000014">
      <w:pPr>
        <w:shd w:fill="ffffff" w:val="clear"/>
        <w:spacing w:after="300" w:before="280" w:line="276" w:lineRule="auto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Заключение</w:t>
      </w:r>
    </w:p>
    <w:p w:rsidR="00000000" w:rsidDel="00000000" w:rsidP="00000000" w:rsidRDefault="00000000" w:rsidRPr="00000000" w14:paraId="00000015">
      <w:pPr>
        <w:shd w:fill="ffffff" w:val="clear"/>
        <w:spacing w:after="300" w:before="280" w:line="276" w:lineRule="auto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Список использованной литературы</w:t>
      </w:r>
    </w:p>
    <w:p w:rsidR="00000000" w:rsidDel="00000000" w:rsidP="00000000" w:rsidRDefault="00000000" w:rsidRPr="00000000" w14:paraId="00000016">
      <w:pPr>
        <w:shd w:fill="ffffff" w:val="clear"/>
        <w:spacing w:after="300" w:before="280" w:line="276" w:lineRule="auto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Приложения</w:t>
      </w:r>
    </w:p>
    <w:p w:rsidR="00000000" w:rsidDel="00000000" w:rsidP="00000000" w:rsidRDefault="00000000" w:rsidRPr="00000000" w14:paraId="00000017">
      <w:pPr>
        <w:shd w:fill="ffffff" w:val="clear"/>
        <w:spacing w:after="180" w:before="180" w:line="240" w:lineRule="auto"/>
        <w:rPr>
          <w:sz w:val="23"/>
          <w:szCs w:val="2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